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tbl>
      <w:tblPr>
        <w:tblW w:w="5481" w:type="pct"/>
        <w:tblLayout w:type="fixed"/>
        <w:tblCellMar>
          <w:left w:w="15" w:type="dxa"/>
          <w:top w:w="15" w:type="dxa"/>
          <w:right w:w="15" w:type="dxa"/>
          <w:bottom w:w="15" w:type="dxa"/>
        </w:tblCellMar>
        <w:tblLook w:val="0600" w:firstRow="0" w:lastRow="0" w:firstColumn="0" w:lastColumn="0" w:noHBand="1" w:noVBand="1"/>
      </w:tblPr>
      <w:tblGrid>
        <w:gridCol w:w="5722"/>
        <w:gridCol w:w="4338"/>
      </w:tblGrid>
      <w:tr>
        <w:tblPrEx/>
        <w:trPr>
          <w:trHeight w:val="2012"/>
        </w:trPr>
        <w:tc>
          <w:tcPr>
            <w:tcMar>
              <w:left w:w="75" w:type="dxa"/>
              <w:top w:w="75" w:type="dxa"/>
              <w:right w:w="75" w:type="dxa"/>
              <w:bottom w:w="75" w:type="dxa"/>
            </w:tcMar>
            <w:tcW w:w="5722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Mar>
              <w:left w:w="75" w:type="dxa"/>
              <w:top w:w="75" w:type="dxa"/>
              <w:right w:w="75" w:type="dxa"/>
              <w:bottom w:w="75" w:type="dxa"/>
            </w:tcMar>
            <w:tcW w:w="4338" w:type="dxa"/>
            <w:vAlign w:val="top"/>
            <w:textDirection w:val="lrTb"/>
            <w:noWrap w:val="false"/>
          </w:tcPr>
          <w:p>
            <w:pPr>
              <w:rPr>
                <w:highlight w:val="none"/>
                <w:lang w:val="ru-RU"/>
              </w:rPr>
            </w:pPr>
            <w:r>
              <w:rPr>
                <w:lang w:val="ru-RU"/>
              </w:rPr>
              <w:t xml:space="preserve">Утверждено </w:t>
            </w:r>
            <w:r/>
          </w:p>
          <w:p>
            <w:r>
              <w:rPr>
                <w:highlight w:val="none"/>
                <w:lang w:val="ru-RU"/>
              </w:rPr>
              <w:t xml:space="preserve">Приказ №103/1 от 13.05.2025 г</w:t>
            </w:r>
            <w:r>
              <w:rPr>
                <w:highlight w:val="none"/>
                <w:lang w:val="ru-RU"/>
              </w:rPr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jc w:val="center"/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Положение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об учете отдельных категорий несовершеннолетних обучающихся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МБОУ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« ПСОШ №1 ПМО»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jc w:val="center"/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jc w:val="center"/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1. Общие положения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1.1. Положение об учете отдельных категорий несовершеннолетних обучающихся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МБОУ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«ПСОШ №1 ПМО»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 xml:space="preserve"> (далее — Положение) определяет порядок организации учета отдельных категорий несовершеннолетних обучающихся </w:t>
      </w:r>
      <w:r>
        <w:rPr>
          <w:rFonts w:hAnsi="Times New Roman" w:cs="Times New Roman"/>
          <w:color w:val="000000"/>
          <w:sz w:val="24"/>
          <w:szCs w:val="24"/>
        </w:rPr>
        <w:t xml:space="preserve">МБОУ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«ПСОШ №1 ПМО»</w:t>
      </w:r>
      <w:r>
        <w:rPr>
          <w:rFonts w:hAnsi="Times New Roman" w:cs="Times New Roman"/>
          <w:color w:val="000000"/>
          <w:sz w:val="24"/>
          <w:szCs w:val="24"/>
        </w:rPr>
        <w:t xml:space="preserve"> (далее — образовательная организация), распределение полномочий по этой работе между работниками и органами образовательной организации, а также цели и задачи внутреннего учета.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1.2. Положение разработано в соответствии с </w:t>
      </w:r>
      <w:r>
        <w:rPr>
          <w:rFonts w:hAnsi="Times New Roman" w:cs="Times New Roman"/>
          <w:color w:val="000000"/>
          <w:sz w:val="24"/>
          <w:szCs w:val="24"/>
        </w:rPr>
        <w:t xml:space="preserve">Федеральным законом от 29.12.2012 № 273-ФЗ</w:t>
      </w:r>
      <w:r>
        <w:rPr>
          <w:rFonts w:hAnsi="Times New Roman" w:cs="Times New Roman"/>
          <w:color w:val="000000"/>
          <w:sz w:val="24"/>
          <w:szCs w:val="24"/>
        </w:rPr>
        <w:t xml:space="preserve"> «Об образовании в Российской Федерации», </w:t>
      </w:r>
      <w:r>
        <w:rPr>
          <w:rFonts w:hAnsi="Times New Roman" w:cs="Times New Roman"/>
          <w:color w:val="000000"/>
          <w:sz w:val="24"/>
          <w:szCs w:val="24"/>
        </w:rPr>
        <w:t xml:space="preserve">Федеральным законом от 24.06.1999 № 120-ФЗ</w:t>
      </w:r>
      <w:r>
        <w:rPr>
          <w:rFonts w:hAnsi="Times New Roman" w:cs="Times New Roman"/>
          <w:color w:val="000000"/>
          <w:sz w:val="24"/>
          <w:szCs w:val="24"/>
        </w:rPr>
        <w:t xml:space="preserve"> «Об основах системы профилактики безнадзорности и правонарушений несовершеннолетних», иными нормативными правовыми актами Российской Федерации, регламентирующими вопросы обеспечения прав и законных интересов несовершеннолетних.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 Внутренний уч</w:t>
      </w:r>
      <w:r>
        <w:rPr>
          <w:rFonts w:hAnsi="Times New Roman" w:cs="Times New Roman"/>
          <w:color w:val="000000"/>
          <w:sz w:val="24"/>
          <w:szCs w:val="24"/>
        </w:rPr>
        <w:t xml:space="preserve">ет — учет отдельных категорий несовершеннолетних обучающихся внутри образовательной организации с целью проведения с ними индивидуальной профилактической работы силами образовательной организации и с привлечением органов и организаций системы профилактики.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1.4. Все термины, используемые в Положении, трактуются в соответствии с </w:t>
      </w:r>
      <w:r>
        <w:rPr>
          <w:rFonts w:hAnsi="Times New Roman" w:cs="Times New Roman"/>
          <w:color w:val="000000"/>
          <w:sz w:val="24"/>
          <w:szCs w:val="24"/>
        </w:rPr>
        <w:t xml:space="preserve">Федеральным законом от 24.06.1999 № 120-ФЗ</w:t>
      </w:r>
      <w:r>
        <w:rPr>
          <w:rFonts w:hAnsi="Times New Roman" w:cs="Times New Roman"/>
          <w:color w:val="000000"/>
          <w:sz w:val="24"/>
          <w:szCs w:val="24"/>
        </w:rPr>
        <w:t xml:space="preserve"> «Об основах системы профилактики безнадзорности и правонарушений несовершеннолетних» и </w:t>
      </w:r>
      <w:r>
        <w:rPr>
          <w:rFonts w:hAnsi="Times New Roman" w:cs="Times New Roman"/>
          <w:color w:val="000000"/>
          <w:sz w:val="24"/>
          <w:szCs w:val="24"/>
        </w:rPr>
        <w:t xml:space="preserve">Федеральным законом от 29.12.2012 № 273-ФЗ</w:t>
      </w:r>
      <w:r>
        <w:rPr>
          <w:rFonts w:hAnsi="Times New Roman" w:cs="Times New Roman"/>
          <w:color w:val="000000"/>
          <w:sz w:val="24"/>
          <w:szCs w:val="24"/>
        </w:rPr>
        <w:t xml:space="preserve"> «Об образовании в Российской Федерации», если иное не указано в Положении.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jc w:val="center"/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2. Цели и задачи внутреннего учета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 Основной целью</w:t>
      </w:r>
      <w:r>
        <w:rPr>
          <w:rFonts w:hAnsi="Times New Roman" w:cs="Times New Roman"/>
          <w:color w:val="000000"/>
          <w:sz w:val="24"/>
          <w:szCs w:val="24"/>
        </w:rPr>
        <w:t xml:space="preserve"> учета отдельных категорий несовершеннолетних в образовательной организации является формирование полной и достоверной информации о несовершеннолетних, подлежащих учету, обеспечение ею внутренних и внешних пользователей, а также анализ и использование данн</w:t>
      </w:r>
      <w:r>
        <w:rPr>
          <w:rFonts w:hAnsi="Times New Roman" w:cs="Times New Roman"/>
          <w:color w:val="000000"/>
          <w:sz w:val="24"/>
          <w:szCs w:val="24"/>
        </w:rPr>
        <w:t xml:space="preserve">ой информации для принятия управленческих решений, направленных на организацию защиты прав и законных интересов несовершеннолетних, профилактики совершения ими правонарушений, устранение причин и условий, способствующих их безнадзорности и правонарушениям.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 Основными задачами внутреннего учета являются: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обеспечение выявления несовершеннолетних обучающихся, нуждающихся в оказании помощи, социально-педагогической реабилитации, организации с ними работы по предупреждению совершения ими правонарушений и (или) антиобщественных действий;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систематизация информации о несовершеннолетних обучающихся, подлежащих учету, необходимой для организации индивидуальной профилактической работы, деятельности по профилактике безнадзорности и правонарушений несовершеннолетних;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обеспечение анализа информации о несовершеннолетних обучающихся, подлежащих учету;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определение оснований и приоритетных направлений плановой работы по профилактике и индивидуальной профилактической работе;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обеспечение контроля и оценки эффективности деятельности по профилактике и индивидуальной профилактической работе.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jc w:val="center"/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 Категории несовершеннолетних обучающихся, подлежащих внутреннему учету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 В образовательной организации внутреннему учету подлежат следующие категории несовершеннолетних обучающихся: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3.1.1. отнесенные к категориям лиц, предусмотренным </w:t>
      </w:r>
      <w:r>
        <w:rPr>
          <w:rFonts w:hAnsi="Times New Roman" w:cs="Times New Roman"/>
          <w:color w:val="000000"/>
          <w:sz w:val="24"/>
          <w:szCs w:val="24"/>
        </w:rPr>
        <w:t xml:space="preserve">пунктом 1</w:t>
      </w:r>
      <w:r>
        <w:rPr>
          <w:rFonts w:hAnsi="Times New Roman" w:cs="Times New Roman"/>
          <w:color w:val="000000"/>
          <w:sz w:val="24"/>
          <w:szCs w:val="24"/>
        </w:rPr>
        <w:t xml:space="preserve"> статьи 5 Федерального закона от 24.06.1999 № 120-ФЗ «Об основах системы профилактики безнадзорности и правонарушений несовершеннолетних», в отношении которых органы и учреждения системы профилактики проводят индивидуальную профилактическую работу;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3.1.2. поставленные на внутр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ишкольный</w:t>
      </w:r>
      <w:r>
        <w:rPr>
          <w:rFonts w:hAnsi="Times New Roman" w:cs="Times New Roman"/>
          <w:color w:val="000000"/>
          <w:sz w:val="24"/>
          <w:szCs w:val="24"/>
        </w:rPr>
        <w:t xml:space="preserve"> учет</w:t>
      </w:r>
      <w:r>
        <w:rPr>
          <w:rFonts w:hAnsi="Times New Roman" w:cs="Times New Roman"/>
          <w:color w:val="000000"/>
          <w:sz w:val="24"/>
          <w:szCs w:val="24"/>
        </w:rPr>
        <w:t xml:space="preserve"> по решению руководителя образовательной организации, нуждающиеся в социально-педагогической реабилитации, оказании иных видов помощи, организации с ними работы по предупреждению совершения ими правонарушений и (или) антиобщественных действий, в том числе: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вовлеченные в криминальные субкультуры, объединения антиобщественной направленности;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проявляющие признаки девиантного, деструктивного поведения, аутоагрессии;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систематически пропускающие занятия в образовательной организации по неуважительным причинам;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систематически (неоднократно в течение шести месяцев) допускающие неисполнение или нарушение устава образовательной организации, правил внутреннего распорядка обучающихся и иных локальных нормативных актов образовательной организации;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2"/>
        </w:numPr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совершившие самовольные уходы из семей и иные.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jc w:val="center"/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4. Общие условия организации внутреннего учета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 Организация учета регламентируется Положением и другими локальными нормативными актами образовательной организации.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4.2. Руководитель образовательной организации: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3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принимает решение о постановке несовершеннолетнего обучающегося на внутр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ишкольный </w:t>
      </w:r>
      <w:r>
        <w:rPr>
          <w:rFonts w:hAnsi="Times New Roman" w:cs="Times New Roman"/>
          <w:color w:val="000000"/>
          <w:sz w:val="24"/>
          <w:szCs w:val="24"/>
        </w:rPr>
        <w:t xml:space="preserve"> учет (снятии с учета) </w:t>
      </w:r>
      <w:r>
        <w:rPr>
          <w:rFonts w:hAnsi="Times New Roman" w:cs="Times New Roman"/>
          <w:color w:val="000000"/>
          <w:sz w:val="24"/>
          <w:szCs w:val="24"/>
        </w:rPr>
        <w:t xml:space="preserve">по инициативе совета профилактики</w:t>
      </w:r>
      <w:r>
        <w:rPr>
          <w:rFonts w:hAnsi="Times New Roman" w:cs="Times New Roman"/>
          <w:color w:val="000000"/>
          <w:sz w:val="24"/>
          <w:szCs w:val="24"/>
        </w:rPr>
        <w:t xml:space="preserve">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3"/>
        </w:numPr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назначает лицо, ответственное за контроль ведения внутр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ишкольного </w:t>
      </w:r>
      <w:r>
        <w:rPr>
          <w:rFonts w:hAnsi="Times New Roman" w:cs="Times New Roman"/>
          <w:color w:val="000000"/>
          <w:sz w:val="24"/>
          <w:szCs w:val="24"/>
        </w:rPr>
        <w:t xml:space="preserve"> учета, оценку эффективности деятельности по профилактике, индивидуальной профилактической работе с обучающимися.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4.3. </w:t>
      </w:r>
      <w:r>
        <w:rPr>
          <w:rFonts w:hAnsi="Times New Roman" w:cs="Times New Roman"/>
          <w:color w:val="000000"/>
          <w:sz w:val="24"/>
          <w:szCs w:val="24"/>
        </w:rPr>
        <w:t xml:space="preserve">Совет профилактики: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4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выявляет и анализирует причины и условия, способствующие безнадзорности, беспризорности и совершению несовершеннолетними антиобщественных действий;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4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ведет внутренний учет, в том</w:t>
      </w:r>
      <w:r>
        <w:rPr>
          <w:rFonts w:hAnsi="Times New Roman" w:cs="Times New Roman"/>
          <w:color w:val="000000"/>
          <w:sz w:val="24"/>
          <w:szCs w:val="24"/>
        </w:rPr>
        <w:t xml:space="preserve"> числе формирует и ведет наблюдательные дела, несовершеннолетних обучающихся, подлежащих учету, ведет журнал учета отдельных категорий несовершеннолетних обучающихся, в отношении которых проводится профилактическая работа согласно приложению 1 к Положению;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4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координирует деятельность педагогического коллектива образовательной организации по работе с несовершеннолетними обучающимися и семьями, оказавшимися в социально опасном положении, неуспевающими обучающимися;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4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организует просветительскую работу с педагогами и родителями (законными представителями) обучающихся по вопросам профилактики правонарушений и девиантного поведения несовершеннолетних;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4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запрашивает у педагогов образовательной организации сведения, необходимые для работы совета профилактики;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4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рассматривает п</w:t>
      </w:r>
      <w:r>
        <w:rPr>
          <w:rFonts w:hAnsi="Times New Roman" w:cs="Times New Roman"/>
          <w:color w:val="000000"/>
          <w:sz w:val="24"/>
          <w:szCs w:val="24"/>
        </w:rPr>
        <w:t xml:space="preserve">редставления и другую информацию, поступившую от работников образовательной организации по вопросам организации внутреннего учета, поведения, успеваемости и посещаемости несовершеннолетних обучающихся, фактам жестокого обращения с ними со стороны взрослых;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4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вносит предложения по вопросам улучшения воспитательной работы в образовательной организации;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4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инициирует перед руководителем образовательной организации постановку на внутр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ишкольный</w:t>
      </w:r>
      <w:r>
        <w:rPr>
          <w:rFonts w:hAnsi="Times New Roman" w:cs="Times New Roman"/>
          <w:color w:val="000000"/>
          <w:sz w:val="24"/>
          <w:szCs w:val="24"/>
        </w:rPr>
        <w:t xml:space="preserve"> учет несовершеннолетних обучающихся в соответствии с Положением;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4"/>
        </w:numPr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готовит документы отчетности и статистического наблюдения для органов и организаций системы профилактики по их запросу.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jc w:val="center"/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5. Организация работы совета профилактики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 Совет профилактики — коллективный совещательный орган образовательной организации, который создается на общественных началах по решению руководителя образовательной организации сроком на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</w:t>
      </w:r>
      <w:r>
        <w:rPr>
          <w:rFonts w:hAnsi="Times New Roman" w:cs="Times New Roman"/>
          <w:color w:val="000000"/>
          <w:sz w:val="24"/>
          <w:szCs w:val="24"/>
        </w:rPr>
        <w:t xml:space="preserve"> год.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5.2. В состав совета про</w:t>
      </w:r>
      <w:r>
        <w:rPr>
          <w:rFonts w:hAnsi="Times New Roman" w:cs="Times New Roman"/>
          <w:color w:val="000000"/>
          <w:sz w:val="24"/>
          <w:szCs w:val="24"/>
        </w:rPr>
        <w:t xml:space="preserve">филактики могут входить административные, педагогические работники образовательной организации, представители управляющего совета, других органов образовательной организации, а также по согласованию представители органов и организаций системы профилактики.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5.3. Совет профилактики на первом заседании выбирает из числа своих членов председателя и секретаря.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5.4. Совет профилактики в своей деятельности руководствуется Положением, другими локальными нормативными актами образовательной организации, а также законодательством Российской Федерации, касающегося деятельности совета профилактики.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5.5. Заседания совета профилактики проводятся по мере необходимости, но не реже одного раза в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четверть</w:t>
      </w:r>
      <w:r>
        <w:rPr>
          <w:rFonts w:hAnsi="Times New Roman" w:cs="Times New Roman"/>
          <w:color w:val="000000"/>
          <w:sz w:val="24"/>
          <w:szCs w:val="24"/>
        </w:rPr>
        <w:t xml:space="preserve">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5.6. З</w:t>
      </w:r>
      <w:r>
        <w:rPr>
          <w:rFonts w:hAnsi="Times New Roman" w:cs="Times New Roman"/>
          <w:color w:val="000000"/>
          <w:sz w:val="24"/>
          <w:szCs w:val="24"/>
        </w:rPr>
        <w:t xml:space="preserve">аседание совета профилактики является правомочным, если на нем присутствует более половины его членов. Решения принимаются простым большинством голосов членов совета, участвующих в заседании. В случае равенства голосов голос председателя является решающим.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5.7. Функции председателя совета профилактики: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осуществляет общее руководство работой совета профилактики;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формирует повестку дня заседаний совета профилактики;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утверждает планы работы совета профилактики;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ведет заседания совета профилактики;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5"/>
        </w:numPr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осуществляет иные функции руководства советом профилактики.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5.8. Решение совета профилактики оформляется протоколом, который подписывается председателем и секретарем.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9</w:t>
      </w:r>
      <w:r>
        <w:rPr>
          <w:rFonts w:hAnsi="Times New Roman" w:cs="Times New Roman"/>
          <w:color w:val="000000"/>
          <w:sz w:val="24"/>
          <w:szCs w:val="24"/>
        </w:rPr>
        <w:t xml:space="preserve">. Совет профилактики вправе участвовать в реализации индивидуальной профилактической работы, проводимой с несовершеннолетним обучающимся на основании заключения органа или организации системы профилактики.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jc w:val="center"/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6. Порядок внутреннего учета несовершеннолетних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6.1. Основаниями для организации учета несовершеннолетних, указанных в пункте 3.1.1 Положения, являются сведения, поступившие из органов и организаций системы профилактики, об отнесении их к категориям лиц, установленным </w:t>
      </w:r>
      <w:r>
        <w:rPr>
          <w:rFonts w:hAnsi="Times New Roman" w:cs="Times New Roman"/>
          <w:color w:val="000000"/>
          <w:sz w:val="24"/>
          <w:szCs w:val="24"/>
        </w:rPr>
        <w:t xml:space="preserve">пунктом 1</w:t>
      </w:r>
      <w:r>
        <w:rPr>
          <w:rFonts w:hAnsi="Times New Roman" w:cs="Times New Roman"/>
          <w:color w:val="000000"/>
          <w:sz w:val="24"/>
          <w:szCs w:val="24"/>
        </w:rPr>
        <w:t xml:space="preserve"> статьи 5 Федерального закона от 24.06.1999 № 120-ФЗ «Об основах системы профилактики безн</w:t>
      </w:r>
      <w:r>
        <w:rPr>
          <w:rFonts w:hAnsi="Times New Roman" w:cs="Times New Roman"/>
          <w:color w:val="000000"/>
          <w:sz w:val="24"/>
          <w:szCs w:val="24"/>
        </w:rPr>
        <w:t xml:space="preserve">адзорности и правонарушений несовершеннолетних», и (или) постановление муниципальной комиссии по делам несовершеннолетних и защите их прав с поручением об организации индивидуальной профилактической работы в отношении несовершеннолетнего.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6.2. Основанием для учета несовершеннолетних, указанных в пункте 3.1.2 Положения, является решение руководителя образовательной организации, принятое по итогам рассмотрения представления работника образовательной организации, </w:t>
      </w:r>
      <w:r>
        <w:rPr>
          <w:rFonts w:hAnsi="Times New Roman" w:cs="Times New Roman"/>
          <w:color w:val="000000"/>
          <w:sz w:val="24"/>
          <w:szCs w:val="24"/>
        </w:rPr>
        <w:t xml:space="preserve">совета профилактики</w:t>
      </w:r>
      <w:r>
        <w:rPr>
          <w:rFonts w:hAnsi="Times New Roman" w:cs="Times New Roman"/>
          <w:color w:val="000000"/>
          <w:sz w:val="24"/>
          <w:szCs w:val="24"/>
        </w:rPr>
        <w:t xml:space="preserve">, жалоб, заявлений, других обоснованных сообщений в отношении несовершеннолетних обучающихся образовательной организации.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 Поступившие в образовательную организацию документы, указанные в пункте 6.1 Положения, с резолюцией руководителя образовательной организации «Для постановки на учет» передаются </w:t>
      </w:r>
      <w:r>
        <w:rPr>
          <w:rFonts w:hAnsi="Times New Roman" w:cs="Times New Roman"/>
          <w:color w:val="000000"/>
          <w:sz w:val="24"/>
          <w:szCs w:val="24"/>
        </w:rPr>
        <w:t xml:space="preserve">совету профилактики</w:t>
      </w:r>
      <w:r>
        <w:rPr>
          <w:rFonts w:hAnsi="Times New Roman" w:cs="Times New Roman"/>
          <w:color w:val="000000"/>
          <w:sz w:val="24"/>
          <w:szCs w:val="24"/>
        </w:rPr>
        <w:t xml:space="preserve"> для внесения в течение трех рабочих дней сведений в журнал учета отдельных категорий несовершеннолетних обучающихся, в отношении котор</w:t>
      </w:r>
      <w:r>
        <w:rPr>
          <w:rFonts w:hAnsi="Times New Roman" w:cs="Times New Roman"/>
          <w:color w:val="000000"/>
          <w:sz w:val="24"/>
          <w:szCs w:val="24"/>
        </w:rPr>
        <w:t xml:space="preserve">ых проводится профилактическая работа (далее — Журнал), а также для обеспечения направления в муниципальную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 xml:space="preserve">комиссию по делам несовершеннолетних и защите их прав (при наличии необходимости) предложений в рамках компетенции и имеющихся в о</w:t>
      </w:r>
      <w:r>
        <w:rPr>
          <w:rFonts w:hAnsi="Times New Roman" w:cs="Times New Roman"/>
          <w:color w:val="000000"/>
          <w:sz w:val="24"/>
          <w:szCs w:val="24"/>
        </w:rPr>
        <w:t xml:space="preserve">бразовательной организации возможностей для включения в межведомственные планы (программы) индивидуальной профилактической работы, утверждаемые муниципальной комиссией по делам несовершеннолетних и защите их прав (в случае их разработки).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Датой постановки несовершеннолетнего на внутренний учет является дата фиксации сведений в Журнале.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 В случае поступления в о</w:t>
      </w:r>
      <w:r>
        <w:rPr>
          <w:rFonts w:hAnsi="Times New Roman" w:cs="Times New Roman"/>
          <w:color w:val="000000"/>
          <w:sz w:val="24"/>
          <w:szCs w:val="24"/>
        </w:rPr>
        <w:t xml:space="preserve">бразовательную организацию информации о выявлении несовершеннолетних, указанных в пункте 3.1.2 Положения, в том числе документов, указанных в пункте 6.2 Положения, руководитель образовательной организации рассматривает их в течение десяти календарных дней.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По результатам рассмотрения выносится одно из следующих решений: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6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об учете несовершеннолетнего и организации с ним индивидуальной профилактической работы, направленной на устранение причин, послуживших его основанием;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6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 нецелесообразности учета несовершеннолетнего;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6"/>
        </w:numPr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 нецелесообразности учета несовершеннолетнего и об организации контроля за его поведением со стороны классного руководителя или куратора.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В случае принятия решения о постановке несовершеннолетнего на внутр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ишкольный </w:t>
      </w:r>
      <w:r>
        <w:rPr>
          <w:rFonts w:hAnsi="Times New Roman" w:cs="Times New Roman"/>
          <w:color w:val="000000"/>
          <w:sz w:val="24"/>
          <w:szCs w:val="24"/>
        </w:rPr>
        <w:t xml:space="preserve"> учет, сведения о несовершеннолетнем передаются </w:t>
      </w:r>
      <w:r>
        <w:rPr>
          <w:rFonts w:hAnsi="Times New Roman" w:cs="Times New Roman"/>
          <w:color w:val="000000"/>
          <w:sz w:val="24"/>
          <w:szCs w:val="24"/>
        </w:rPr>
        <w:t xml:space="preserve">совету профилактики</w:t>
      </w:r>
      <w:r>
        <w:rPr>
          <w:rFonts w:hAnsi="Times New Roman" w:cs="Times New Roman"/>
          <w:color w:val="000000"/>
          <w:sz w:val="24"/>
          <w:szCs w:val="24"/>
        </w:rPr>
        <w:t xml:space="preserve"> для внесения в Журнал.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6.5. Решение о постановке несовершеннолетнего на внутр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ишкольный</w:t>
      </w:r>
      <w:r>
        <w:rPr>
          <w:rFonts w:hAnsi="Times New Roman" w:cs="Times New Roman"/>
          <w:color w:val="000000"/>
          <w:sz w:val="24"/>
          <w:szCs w:val="24"/>
        </w:rPr>
        <w:t xml:space="preserve"> учет в течение трех рабочих дней доводится до сведения: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7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родителей (законных представителей) несовершеннолетнего;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7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классного руководителя несовершеннолетнего обучающегося;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7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представителя органа или организации системы профилактики, представившего сведения в образовательную организацию;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7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муниципальной комиссии по делам несовершеннолетних и защите их прав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6.6. В отношении несовершеннолетних, указанных в пункте 3.1.1 Положения, индивидуальная</w:t>
      </w:r>
      <w:r>
        <w:rPr>
          <w:rFonts w:hAnsi="Times New Roman" w:cs="Times New Roman"/>
          <w:color w:val="000000"/>
          <w:sz w:val="24"/>
          <w:szCs w:val="24"/>
        </w:rPr>
        <w:t xml:space="preserve"> профилактическая работа осуществляется образовательной организацией во взаимодействии с иными органами и учреждениями системы профилактики согласно межведомственным планам (программам) индивидуальной профилактической работы, утвержденным </w:t>
      </w:r>
      <w:r>
        <w:rPr>
          <w:rFonts w:hAnsi="Times New Roman" w:cs="Times New Roman"/>
          <w:color w:val="000000"/>
          <w:sz w:val="24"/>
          <w:szCs w:val="24"/>
        </w:rPr>
        <w:t xml:space="preserve">муниципальной комиссией по делам несовершеннолетних и защите их прав, или в рамках исполнения постановлений муниципальной комиссии по делам несовершеннолетних и защите их прав о реализации конкретных мер по защите прав и интересов детей.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6.7. В отношении несовершеннолетних, указанных в пункте 3.1.2 Положения, профилактическая работа, направленная на устранени</w:t>
      </w:r>
      <w:r>
        <w:rPr>
          <w:rFonts w:hAnsi="Times New Roman" w:cs="Times New Roman"/>
          <w:color w:val="000000"/>
          <w:sz w:val="24"/>
          <w:szCs w:val="24"/>
        </w:rPr>
        <w:t xml:space="preserve">е причин, послуживших основанием для их учета, проводится согласно внутренним документам образовательной организации. По инициативе образовательной организации в профилактической работе могут участвовать также иные органы и учреждения системы профилактики.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6.8. В отношении всех категории несовершеннолетних, подлежащих внутреннему учету, формируются наблюдательные дела. К наблюдательному делу несовершеннолетнего приобщаются: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документы, содержащие сведения, послужившие основанием для учета несовершеннолетнего;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сведения об информировании родителей (законных представителей) несовершеннолетнего о постановке его на учет;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справка об установочных данных несовершеннолетнего;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акт о закреплении куратора за обучающимся несовершеннолетним;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характеристики несовершеннолетнего от классного руководителя  (оформляются не реже одного раза в три месяца с отражением динамики произошедших изменений в поведении);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сведения о динамике успеваемости несовершеннолетнего в течение учебного периода;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сведения о пропусках учебных занятий обучающимся в течение учебного периода (с указанием причин отсутствия);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сведения о проведении индивидуальной профилактической работы с несовершеннолетним и его семьей;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планы, программы и иные документы индивидуального планирования работы в отношении несовершеннолетнего,  актуализируемые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 в четверть</w:t>
      </w:r>
      <w:r>
        <w:rPr>
          <w:rFonts w:hAnsi="Times New Roman" w:cs="Times New Roman"/>
          <w:color w:val="000000"/>
          <w:sz w:val="24"/>
          <w:szCs w:val="24"/>
        </w:rPr>
        <w:t xml:space="preserve">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результаты диагностик, анкетирования, тестирования несовершеннолетнего;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рекомендации педагога-психолога классному руководителю, социальному педагогу, педагогам по работе с несовершеннолетним, сведения об их реализации;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отчеты, служебные записки, докладные сотрудников образовательной организации и иные документы, свидетельствующие о проводимой с несовершеннолетним работе;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сведения об организации воспитательной работы, общественно-полезной, культур</w:t>
      </w:r>
      <w:r>
        <w:rPr>
          <w:rFonts w:hAnsi="Times New Roman" w:cs="Times New Roman"/>
          <w:color w:val="000000"/>
          <w:sz w:val="24"/>
          <w:szCs w:val="24"/>
        </w:rPr>
        <w:t xml:space="preserve">но-досуговой деятельности, кружковой занятости несовершеннолетнего в образовательной организации, организациях дополнительного образования и иных, участии в деятельности детских и молодежных общественных организациях, движениях, ученическом самоуправлении;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сведения об оказании в рамках межведомственного взаимодействия различных видов помощи несовершеннолетнему органами и учреждениями системы профилактики;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сведения о принятых решениях, примененных мерах воздействия в отношении несовершеннолетнего по итогам рассмотрения материалов на заседаниях муниципальной комиссии по делам несовершеннолетних и защите их прав;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документы, свидетельствующие о возможности снятия обучающегося с учета в образовательной организации;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8"/>
        </w:numPr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иные документы, необходимые для организации работы с несовершеннолетним.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jc w:val="center"/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 Снятие с внутреннего учета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7.1. Основаниями для снятия несовершеннолетнего обучающегося с внут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ишкольного</w:t>
      </w:r>
      <w:r>
        <w:rPr>
          <w:rFonts w:hAnsi="Times New Roman" w:cs="Times New Roman"/>
          <w:color w:val="000000"/>
          <w:sz w:val="24"/>
          <w:szCs w:val="24"/>
        </w:rPr>
        <w:t xml:space="preserve"> учета являются: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9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прекращение образовательных отношений между несовершеннолетним и образовательной организацией;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9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достижение обучающимся восемнадцатилетнего возраста;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9"/>
        </w:numPr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устранение причин и условий, ставших основаниями для учета, положительная динамика поведения, в связи с улучшением ситуации.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7.2. В отношении несо</w:t>
      </w:r>
      <w:r>
        <w:rPr>
          <w:rFonts w:hAnsi="Times New Roman" w:cs="Times New Roman"/>
          <w:color w:val="000000"/>
          <w:sz w:val="24"/>
          <w:szCs w:val="24"/>
        </w:rPr>
        <w:t xml:space="preserve">вершеннолетних, указанных в пункте 3.1.1 Положения, прекращение учета возможно в том числе при наличии постановления муниципальной комиссии по делам несовершеннолетних и защите их прав о прекращении индивидуальной профилактической работы.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7.3. В случае выбытия не</w:t>
      </w:r>
      <w:r>
        <w:rPr>
          <w:rFonts w:hAnsi="Times New Roman" w:cs="Times New Roman"/>
          <w:color w:val="000000"/>
          <w:sz w:val="24"/>
          <w:szCs w:val="24"/>
        </w:rPr>
        <w:t xml:space="preserve">совершеннолетнего, подлежащего учету, указанного в пункте 3.1.1 Положения, в другую образовательную организацию, и выявления необходимости продолжения проведения в отношении него индивидуальной профилактической работы, информация о прекращении учета с прил</w:t>
      </w:r>
      <w:r>
        <w:rPr>
          <w:rFonts w:hAnsi="Times New Roman" w:cs="Times New Roman"/>
          <w:color w:val="000000"/>
          <w:sz w:val="24"/>
          <w:szCs w:val="24"/>
        </w:rPr>
        <w:t xml:space="preserve">ожением характеризующих материалов на несовершеннолетнего незамедлительно направляется в муниципальную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 xml:space="preserve">комиссию по делам несовершеннолетних и защите их прав, в образовательную организацию, в которой несовершеннолетний продолжает обучение.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7.4. В отношении несовершеннолетних, указанных в пункте 3.1.2 Положения, учет прекращается по представлению работника образовательной организации или </w:t>
      </w:r>
      <w:r>
        <w:rPr>
          <w:rFonts w:hAnsi="Times New Roman" w:cs="Times New Roman"/>
          <w:color w:val="000000"/>
          <w:sz w:val="24"/>
          <w:szCs w:val="24"/>
        </w:rPr>
        <w:t xml:space="preserve">совета профилактики</w:t>
      </w:r>
      <w:r>
        <w:rPr>
          <w:rFonts w:hAnsi="Times New Roman" w:cs="Times New Roman"/>
          <w:color w:val="000000"/>
          <w:sz w:val="24"/>
          <w:szCs w:val="24"/>
        </w:rPr>
        <w:t xml:space="preserve">, направленному руководителю образовательной организации, которое подлежит рассмотрению в течение пяти рабочих дней.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 По результатам рассмотрения представления, указанного в пункте 7.4 Положения, принимается одно из следующих решений: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10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 прекращении учета;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10"/>
        </w:numPr>
        <w:contextualSpacing/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 прекращении учета и об организации контроля за поведением несовершеннолетнего со стороны его классного руководителя или куратора;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10"/>
        </w:numPr>
        <w:ind w:left="780" w:right="180"/>
        <w:spacing w:beforeAutospacing="1" w:afterAutospacing="1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об отказе в прекращении учета.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Решение руководителя передается </w:t>
      </w:r>
      <w:r>
        <w:rPr>
          <w:rFonts w:hAnsi="Times New Roman" w:cs="Times New Roman"/>
          <w:color w:val="000000"/>
          <w:sz w:val="24"/>
          <w:szCs w:val="24"/>
        </w:rPr>
        <w:t xml:space="preserve">совету профилактики</w:t>
      </w:r>
      <w:r>
        <w:rPr>
          <w:rFonts w:hAnsi="Times New Roman" w:cs="Times New Roman"/>
          <w:color w:val="000000"/>
          <w:sz w:val="24"/>
          <w:szCs w:val="24"/>
        </w:rPr>
        <w:t xml:space="preserve"> для внесения в Журнал.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7.6. Ре</w:t>
      </w:r>
      <w:r>
        <w:rPr>
          <w:rFonts w:hAnsi="Times New Roman" w:cs="Times New Roman"/>
          <w:color w:val="000000"/>
          <w:sz w:val="24"/>
          <w:szCs w:val="24"/>
        </w:rPr>
        <w:t xml:space="preserve">шение о прекращении внутреннего учета несовершеннолетнего обучающегося доводится в течение пяти рабочих дней до сведения его родителей (законных представителей), а также территориальной (муниципальной) комиссии по делам несовершеннолетних и защите их прав.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jc w:val="right"/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jc w:val="right"/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highlight w:val="none"/>
        </w:rPr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jc w:val="right"/>
        <w:spacing w:line="240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jc w:val="right"/>
        <w:spacing w:line="240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jc w:val="right"/>
        <w:spacing w:line="240" w:lineRule="auto"/>
        <w:rPr>
          <w:highlight w:val="none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Приложение 1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к положению об учете отдельных категорий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несовершеннолетних обучающихся</w:t>
      </w:r>
      <w:r>
        <w:br/>
      </w:r>
      <w:r>
        <w:rPr>
          <w:highlight w:val="none"/>
        </w:rPr>
      </w:r>
      <w:r>
        <w:rPr>
          <w:highlight w:val="none"/>
        </w:rPr>
      </w:r>
    </w:p>
    <w:p>
      <w:pPr>
        <w:jc w:val="right"/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jc w:val="center"/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ЖУРНАЛ УЧЕТА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отдельных категорий несовершеннолетних обучающихся, в отношении которых проводится индивидуальная профилактическая работа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jc w:val="center"/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&lt;...&gt;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jc w:val="right"/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2"/>
    <w:basedOn w:val="850"/>
    <w:next w:val="850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basedOn w:val="852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basedOn w:val="852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basedOn w:val="852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basedOn w:val="852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basedOn w:val="852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basedOn w:val="852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basedOn w:val="852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basedOn w:val="852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basedOn w:val="852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basedOn w:val="852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basedOn w:val="852"/>
    <w:link w:val="700"/>
    <w:uiPriority w:val="99"/>
  </w:style>
  <w:style w:type="paragraph" w:styleId="702">
    <w:name w:val="Footer"/>
    <w:basedOn w:val="850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basedOn w:val="852"/>
    <w:link w:val="702"/>
    <w:uiPriority w:val="99"/>
  </w:style>
  <w:style w:type="paragraph" w:styleId="704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704"/>
    <w:link w:val="702"/>
    <w:uiPriority w:val="99"/>
  </w:style>
  <w:style w:type="table" w:styleId="706">
    <w:name w:val="Table Grid"/>
    <w:basedOn w:val="85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</w:style>
  <w:style w:type="paragraph" w:styleId="851">
    <w:name w:val="Heading 1"/>
    <w:basedOn w:val="850"/>
    <w:next w:val="850"/>
    <w:link w:val="855"/>
    <w:uiPriority w:val="9"/>
    <w:qFormat/>
    <w:pPr>
      <w:keepLines/>
      <w:keepNext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character" w:styleId="855" w:customStyle="1">
    <w:name w:val="Heading 1 Char"/>
    <w:basedOn w:val="852"/>
    <w:link w:val="851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Times New Roman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revision>3</cp:revision>
  <dcterms:created xsi:type="dcterms:W3CDTF">2011-11-02T04:15:00Z</dcterms:created>
  <dcterms:modified xsi:type="dcterms:W3CDTF">2025-09-17T04:14:03Z</dcterms:modified>
</cp:coreProperties>
</file>